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9F6" w:rsidRPr="00A979F6" w:rsidRDefault="00A979F6" w:rsidP="00A979F6">
      <w:pPr>
        <w:spacing w:before="100" w:beforeAutospacing="1" w:after="100" w:afterAutospacing="1" w:line="240" w:lineRule="auto"/>
        <w:jc w:val="center"/>
        <w:outlineLvl w:val="0"/>
        <w:rPr>
          <w:rFonts w:ascii="Times New Roman" w:eastAsia="Times New Roman" w:hAnsi="Times New Roman" w:cs="Times New Roman"/>
          <w:b/>
          <w:bCs/>
          <w:color w:val="FF0000"/>
          <w:kern w:val="36"/>
          <w:sz w:val="48"/>
          <w:szCs w:val="48"/>
          <w:lang w:eastAsia="ru-RU"/>
        </w:rPr>
      </w:pPr>
      <w:r w:rsidRPr="00A979F6">
        <w:rPr>
          <w:rFonts w:ascii="Times New Roman" w:eastAsia="Times New Roman" w:hAnsi="Times New Roman" w:cs="Times New Roman"/>
          <w:b/>
          <w:bCs/>
          <w:color w:val="FF0000"/>
          <w:kern w:val="36"/>
          <w:sz w:val="48"/>
          <w:szCs w:val="48"/>
          <w:lang w:eastAsia="ru-RU"/>
        </w:rPr>
        <w:t>Способы обработки ран</w:t>
      </w:r>
    </w:p>
    <w:p w:rsidR="00A979F6" w:rsidRPr="00A979F6" w:rsidRDefault="00A979F6" w:rsidP="00A979F6">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A979F6">
        <w:rPr>
          <w:rFonts w:ascii="Times New Roman" w:eastAsia="Times New Roman" w:hAnsi="Times New Roman" w:cs="Times New Roman"/>
          <w:b/>
          <w:bCs/>
          <w:sz w:val="36"/>
          <w:szCs w:val="36"/>
          <w:lang w:eastAsia="ru-RU"/>
        </w:rPr>
        <w:t>Как обработать рану?</w:t>
      </w:r>
    </w:p>
    <w:p w:rsidR="00A979F6" w:rsidRPr="00A979F6" w:rsidRDefault="00A979F6" w:rsidP="00A979F6">
      <w:pPr>
        <w:spacing w:before="100" w:beforeAutospacing="1" w:after="100" w:afterAutospacing="1" w:line="240" w:lineRule="auto"/>
        <w:rPr>
          <w:rFonts w:ascii="Times New Roman" w:eastAsia="Times New Roman" w:hAnsi="Times New Roman" w:cs="Times New Roman"/>
          <w:sz w:val="24"/>
          <w:szCs w:val="24"/>
          <w:lang w:eastAsia="ru-RU"/>
        </w:rPr>
      </w:pPr>
      <w:r w:rsidRPr="00A979F6">
        <w:rPr>
          <w:rFonts w:ascii="Times New Roman" w:eastAsia="Times New Roman" w:hAnsi="Times New Roman" w:cs="Times New Roman"/>
          <w:sz w:val="24"/>
          <w:szCs w:val="24"/>
          <w:lang w:eastAsia="ru-RU"/>
        </w:rPr>
        <w:t xml:space="preserve">Раны бывают разные: кусаные, колотые, скальпированные, резанные, рваные. Они могут быть глубокими или неглубокими, их края - ровными или рваными. В зависимости от </w:t>
      </w:r>
      <w:r w:rsidRPr="00A979F6">
        <w:rPr>
          <w:rFonts w:ascii="Times New Roman" w:eastAsia="Times New Roman" w:hAnsi="Times New Roman" w:cs="Times New Roman"/>
          <w:b/>
          <w:bCs/>
          <w:sz w:val="24"/>
          <w:szCs w:val="24"/>
          <w:lang w:eastAsia="ru-RU"/>
        </w:rPr>
        <w:t>вида раны</w:t>
      </w:r>
      <w:r w:rsidRPr="00A979F6">
        <w:rPr>
          <w:rFonts w:ascii="Times New Roman" w:eastAsia="Times New Roman" w:hAnsi="Times New Roman" w:cs="Times New Roman"/>
          <w:sz w:val="24"/>
          <w:szCs w:val="24"/>
          <w:lang w:eastAsia="ru-RU"/>
        </w:rPr>
        <w:t xml:space="preserve"> различаются меры оказания помощи. </w:t>
      </w:r>
    </w:p>
    <w:p w:rsidR="00A979F6" w:rsidRPr="00A979F6" w:rsidRDefault="00A979F6" w:rsidP="00A979F6">
      <w:pPr>
        <w:spacing w:before="100" w:beforeAutospacing="1" w:after="100" w:afterAutospacing="1" w:line="240" w:lineRule="auto"/>
        <w:rPr>
          <w:rFonts w:ascii="Times New Roman" w:eastAsia="Times New Roman" w:hAnsi="Times New Roman" w:cs="Times New Roman"/>
          <w:sz w:val="24"/>
          <w:szCs w:val="24"/>
          <w:lang w:eastAsia="ru-RU"/>
        </w:rPr>
      </w:pPr>
      <w:r w:rsidRPr="00A979F6">
        <w:rPr>
          <w:rFonts w:ascii="Times New Roman" w:eastAsia="Times New Roman" w:hAnsi="Times New Roman" w:cs="Times New Roman"/>
          <w:sz w:val="24"/>
          <w:szCs w:val="24"/>
          <w:lang w:eastAsia="ru-RU"/>
        </w:rPr>
        <w:t xml:space="preserve">В зависимости от типа и </w:t>
      </w:r>
      <w:r w:rsidRPr="00A979F6">
        <w:rPr>
          <w:rFonts w:ascii="Times New Roman" w:eastAsia="Times New Roman" w:hAnsi="Times New Roman" w:cs="Times New Roman"/>
          <w:b/>
          <w:bCs/>
          <w:sz w:val="24"/>
          <w:szCs w:val="24"/>
          <w:lang w:eastAsia="ru-RU"/>
        </w:rPr>
        <w:t>степени тяжести раны</w:t>
      </w:r>
      <w:r w:rsidRPr="00A979F6">
        <w:rPr>
          <w:rFonts w:ascii="Times New Roman" w:eastAsia="Times New Roman" w:hAnsi="Times New Roman" w:cs="Times New Roman"/>
          <w:sz w:val="24"/>
          <w:szCs w:val="24"/>
          <w:lang w:eastAsia="ru-RU"/>
        </w:rPr>
        <w:t xml:space="preserve"> пострадавшего следует посадить или положить, нельзя позволить ему стоять. </w:t>
      </w:r>
    </w:p>
    <w:p w:rsidR="00A979F6" w:rsidRPr="00A979F6" w:rsidRDefault="00A979F6" w:rsidP="00A979F6">
      <w:pPr>
        <w:spacing w:before="100" w:beforeAutospacing="1" w:after="100" w:afterAutospacing="1" w:line="240" w:lineRule="auto"/>
        <w:rPr>
          <w:rFonts w:ascii="Times New Roman" w:eastAsia="Times New Roman" w:hAnsi="Times New Roman" w:cs="Times New Roman"/>
          <w:sz w:val="24"/>
          <w:szCs w:val="24"/>
          <w:lang w:eastAsia="ru-RU"/>
        </w:rPr>
      </w:pPr>
      <w:r w:rsidRPr="00A979F6">
        <w:rPr>
          <w:rFonts w:ascii="Times New Roman" w:eastAsia="Times New Roman" w:hAnsi="Times New Roman" w:cs="Times New Roman"/>
          <w:sz w:val="24"/>
          <w:szCs w:val="24"/>
          <w:lang w:eastAsia="ru-RU"/>
        </w:rPr>
        <w:t xml:space="preserve">Человек, оказывающий первую помощь, при </w:t>
      </w:r>
      <w:r w:rsidRPr="00A979F6">
        <w:rPr>
          <w:rFonts w:ascii="Times New Roman" w:eastAsia="Times New Roman" w:hAnsi="Times New Roman" w:cs="Times New Roman"/>
          <w:b/>
          <w:bCs/>
          <w:sz w:val="24"/>
          <w:szCs w:val="24"/>
          <w:lang w:eastAsia="ru-RU"/>
        </w:rPr>
        <w:t>обработке раны</w:t>
      </w:r>
      <w:r w:rsidRPr="00A979F6">
        <w:rPr>
          <w:rFonts w:ascii="Times New Roman" w:eastAsia="Times New Roman" w:hAnsi="Times New Roman" w:cs="Times New Roman"/>
          <w:sz w:val="24"/>
          <w:szCs w:val="24"/>
          <w:lang w:eastAsia="ru-RU"/>
        </w:rPr>
        <w:t xml:space="preserve"> стоит или опускается на колени перед пострадавшим так, чтобы все время наблюдать за его лицом. Заметив, что пострадавший бледнеет и вот-вот потеряет сознание (или уже потерял), спасатель должен срочно оказать необходимую помощь. </w:t>
      </w:r>
    </w:p>
    <w:p w:rsidR="00A979F6" w:rsidRPr="00A979F6" w:rsidRDefault="00A979F6" w:rsidP="00A979F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A979F6">
        <w:rPr>
          <w:rFonts w:ascii="Times New Roman" w:eastAsia="Times New Roman" w:hAnsi="Times New Roman" w:cs="Times New Roman"/>
          <w:b/>
          <w:bCs/>
          <w:sz w:val="27"/>
          <w:szCs w:val="27"/>
          <w:lang w:eastAsia="ru-RU"/>
        </w:rPr>
        <w:t>Лучше чтобы рану обработал врач</w:t>
      </w:r>
    </w:p>
    <w:p w:rsidR="00A979F6" w:rsidRPr="00A979F6" w:rsidRDefault="00A979F6" w:rsidP="00A979F6">
      <w:pPr>
        <w:spacing w:before="100" w:beforeAutospacing="1" w:after="100" w:afterAutospacing="1" w:line="240" w:lineRule="auto"/>
        <w:rPr>
          <w:rFonts w:ascii="Times New Roman" w:eastAsia="Times New Roman" w:hAnsi="Times New Roman" w:cs="Times New Roman"/>
          <w:sz w:val="24"/>
          <w:szCs w:val="24"/>
          <w:lang w:eastAsia="ru-RU"/>
        </w:rPr>
      </w:pPr>
      <w:r w:rsidRPr="00A979F6">
        <w:rPr>
          <w:rFonts w:ascii="Times New Roman" w:eastAsia="Times New Roman" w:hAnsi="Times New Roman" w:cs="Times New Roman"/>
          <w:b/>
          <w:bCs/>
          <w:sz w:val="24"/>
          <w:szCs w:val="24"/>
          <w:lang w:eastAsia="ru-RU"/>
        </w:rPr>
        <w:t>Открытую рану</w:t>
      </w:r>
      <w:r w:rsidRPr="00A979F6">
        <w:rPr>
          <w:rFonts w:ascii="Times New Roman" w:eastAsia="Times New Roman" w:hAnsi="Times New Roman" w:cs="Times New Roman"/>
          <w:sz w:val="24"/>
          <w:szCs w:val="24"/>
          <w:lang w:eastAsia="ru-RU"/>
        </w:rPr>
        <w:t xml:space="preserve"> не позднее, чем через 6 часов после повреждения должен осмотреть и обработать врач, в противном случае возможно проникновение инфекции и развитие воспалительного процесса. После того, как </w:t>
      </w:r>
      <w:r w:rsidRPr="00A979F6">
        <w:rPr>
          <w:rFonts w:ascii="Times New Roman" w:eastAsia="Times New Roman" w:hAnsi="Times New Roman" w:cs="Times New Roman"/>
          <w:b/>
          <w:bCs/>
          <w:sz w:val="24"/>
          <w:szCs w:val="24"/>
          <w:lang w:eastAsia="ru-RU"/>
        </w:rPr>
        <w:t>рана обработана</w:t>
      </w:r>
      <w:r w:rsidRPr="00A979F6">
        <w:rPr>
          <w:rFonts w:ascii="Times New Roman" w:eastAsia="Times New Roman" w:hAnsi="Times New Roman" w:cs="Times New Roman"/>
          <w:sz w:val="24"/>
          <w:szCs w:val="24"/>
          <w:lang w:eastAsia="ru-RU"/>
        </w:rPr>
        <w:t xml:space="preserve">, начинается процесс заживления, скорость которого зависит от организма пострадавшего и тяжести полученного повреждения. </w:t>
      </w:r>
    </w:p>
    <w:p w:rsidR="00A979F6" w:rsidRPr="00A979F6" w:rsidRDefault="00A979F6" w:rsidP="00A979F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A979F6">
        <w:rPr>
          <w:rFonts w:ascii="Times New Roman" w:eastAsia="Times New Roman" w:hAnsi="Times New Roman" w:cs="Times New Roman"/>
          <w:b/>
          <w:bCs/>
          <w:sz w:val="27"/>
          <w:szCs w:val="27"/>
          <w:lang w:eastAsia="ru-RU"/>
        </w:rPr>
        <w:t>Раны и возможные последствия</w:t>
      </w:r>
    </w:p>
    <w:p w:rsidR="00A979F6" w:rsidRPr="00A979F6" w:rsidRDefault="00A979F6" w:rsidP="00A979F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95250" distR="95250" simplePos="0" relativeHeight="251660288" behindDoc="0" locked="0" layoutInCell="1" allowOverlap="0">
            <wp:simplePos x="0" y="0"/>
            <wp:positionH relativeFrom="column">
              <wp:align>right</wp:align>
            </wp:positionH>
            <wp:positionV relativeFrom="line">
              <wp:posOffset>0</wp:posOffset>
            </wp:positionV>
            <wp:extent cx="2857500" cy="2809875"/>
            <wp:effectExtent l="19050" t="0" r="0" b="0"/>
            <wp:wrapSquare wrapText="bothSides"/>
            <wp:docPr id="2" name="Рисунок 2" descr="Способы обработки ра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пособы обработки ран"/>
                    <pic:cNvPicPr>
                      <a:picLocks noChangeAspect="1" noChangeArrowheads="1"/>
                    </pic:cNvPicPr>
                  </pic:nvPicPr>
                  <pic:blipFill>
                    <a:blip r:embed="rId4" cstate="print"/>
                    <a:srcRect/>
                    <a:stretch>
                      <a:fillRect/>
                    </a:stretch>
                  </pic:blipFill>
                  <pic:spPr bwMode="auto">
                    <a:xfrm>
                      <a:off x="0" y="0"/>
                      <a:ext cx="2857500" cy="2809875"/>
                    </a:xfrm>
                    <a:prstGeom prst="rect">
                      <a:avLst/>
                    </a:prstGeom>
                    <a:noFill/>
                    <a:ln w="9525">
                      <a:noFill/>
                      <a:miter lim="800000"/>
                      <a:headEnd/>
                      <a:tailEnd/>
                    </a:ln>
                  </pic:spPr>
                </pic:pic>
              </a:graphicData>
            </a:graphic>
          </wp:anchor>
        </w:drawing>
      </w:r>
      <w:r w:rsidRPr="00A979F6">
        <w:rPr>
          <w:rFonts w:ascii="Times New Roman" w:eastAsia="Times New Roman" w:hAnsi="Times New Roman" w:cs="Times New Roman"/>
          <w:sz w:val="24"/>
          <w:szCs w:val="24"/>
          <w:lang w:eastAsia="ru-RU"/>
        </w:rPr>
        <w:t xml:space="preserve">До раны нельзя дотрагиваться пальцами в связи с возможным занесением в нее грязи и возбудителей инфекции. Необходимо щадить и оберегать поврежденное место, чтобы снова не открылось кровотечение и не ухудшилось общее состояние пострадавшего. </w:t>
      </w:r>
    </w:p>
    <w:p w:rsidR="00A979F6" w:rsidRPr="00A979F6" w:rsidRDefault="00A979F6" w:rsidP="00A979F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A979F6">
        <w:rPr>
          <w:rFonts w:ascii="Times New Roman" w:eastAsia="Times New Roman" w:hAnsi="Times New Roman" w:cs="Times New Roman"/>
          <w:b/>
          <w:bCs/>
          <w:sz w:val="27"/>
          <w:szCs w:val="27"/>
          <w:lang w:eastAsia="ru-RU"/>
        </w:rPr>
        <w:t>Раны нельзя промывать водой</w:t>
      </w:r>
    </w:p>
    <w:p w:rsidR="00A979F6" w:rsidRPr="00A979F6" w:rsidRDefault="00A979F6" w:rsidP="00A979F6">
      <w:pPr>
        <w:spacing w:before="100" w:beforeAutospacing="1" w:after="100" w:afterAutospacing="1" w:line="240" w:lineRule="auto"/>
        <w:rPr>
          <w:rFonts w:ascii="Times New Roman" w:eastAsia="Times New Roman" w:hAnsi="Times New Roman" w:cs="Times New Roman"/>
          <w:sz w:val="24"/>
          <w:szCs w:val="24"/>
          <w:lang w:eastAsia="ru-RU"/>
        </w:rPr>
      </w:pPr>
      <w:r w:rsidRPr="00A979F6">
        <w:rPr>
          <w:rFonts w:ascii="Times New Roman" w:eastAsia="Times New Roman" w:hAnsi="Times New Roman" w:cs="Times New Roman"/>
          <w:sz w:val="24"/>
          <w:szCs w:val="24"/>
          <w:lang w:eastAsia="ru-RU"/>
        </w:rPr>
        <w:t xml:space="preserve">Любое механическое раздражение, а также промывание раны водой вызывает боль и нарушает процесс свертывания крови. С водой в кровь могут попасть возбудители заболеваний. </w:t>
      </w:r>
    </w:p>
    <w:p w:rsidR="00A979F6" w:rsidRPr="00A979F6" w:rsidRDefault="00A979F6" w:rsidP="00A979F6">
      <w:pPr>
        <w:spacing w:before="100" w:beforeAutospacing="1" w:after="100" w:afterAutospacing="1" w:line="240" w:lineRule="auto"/>
        <w:rPr>
          <w:rFonts w:ascii="Times New Roman" w:eastAsia="Times New Roman" w:hAnsi="Times New Roman" w:cs="Times New Roman"/>
          <w:sz w:val="24"/>
          <w:szCs w:val="24"/>
          <w:lang w:eastAsia="ru-RU"/>
        </w:rPr>
      </w:pPr>
      <w:r w:rsidRPr="00A979F6">
        <w:rPr>
          <w:rFonts w:ascii="Times New Roman" w:eastAsia="Times New Roman" w:hAnsi="Times New Roman" w:cs="Times New Roman"/>
          <w:b/>
          <w:bCs/>
          <w:sz w:val="24"/>
          <w:szCs w:val="24"/>
          <w:lang w:eastAsia="ru-RU"/>
        </w:rPr>
        <w:t>Рану нельзя промывать проточной водой</w:t>
      </w:r>
      <w:r w:rsidRPr="00A979F6">
        <w:rPr>
          <w:rFonts w:ascii="Times New Roman" w:eastAsia="Times New Roman" w:hAnsi="Times New Roman" w:cs="Times New Roman"/>
          <w:sz w:val="24"/>
          <w:szCs w:val="24"/>
          <w:lang w:eastAsia="ru-RU"/>
        </w:rPr>
        <w:t xml:space="preserve">, за исключением тех случаев, когда рана образовалась под действием разъедающего вещества. Если пострадавшего укусило животное, которое может страдать бешенством, то рану необходимо промыть мыльной водой. </w:t>
      </w:r>
    </w:p>
    <w:p w:rsidR="00A979F6" w:rsidRPr="00A979F6" w:rsidRDefault="00A979F6" w:rsidP="00A979F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A979F6">
        <w:rPr>
          <w:rFonts w:ascii="Times New Roman" w:eastAsia="Times New Roman" w:hAnsi="Times New Roman" w:cs="Times New Roman"/>
          <w:b/>
          <w:bCs/>
          <w:sz w:val="27"/>
          <w:szCs w:val="27"/>
          <w:lang w:eastAsia="ru-RU"/>
        </w:rPr>
        <w:t>Дезинфицирование раны</w:t>
      </w:r>
    </w:p>
    <w:p w:rsidR="00A979F6" w:rsidRPr="00A979F6" w:rsidRDefault="00A979F6" w:rsidP="00A979F6">
      <w:pPr>
        <w:spacing w:before="100" w:beforeAutospacing="1" w:after="100" w:afterAutospacing="1" w:line="240" w:lineRule="auto"/>
        <w:rPr>
          <w:rFonts w:ascii="Times New Roman" w:eastAsia="Times New Roman" w:hAnsi="Times New Roman" w:cs="Times New Roman"/>
          <w:sz w:val="24"/>
          <w:szCs w:val="24"/>
          <w:lang w:eastAsia="ru-RU"/>
        </w:rPr>
      </w:pPr>
      <w:r w:rsidRPr="00A979F6">
        <w:rPr>
          <w:rFonts w:ascii="Times New Roman" w:eastAsia="Times New Roman" w:hAnsi="Times New Roman" w:cs="Times New Roman"/>
          <w:sz w:val="24"/>
          <w:szCs w:val="24"/>
          <w:lang w:eastAsia="ru-RU"/>
        </w:rPr>
        <w:lastRenderedPageBreak/>
        <w:t xml:space="preserve">Рану запрещено дезинфицировать такими средствами, как пудра, мука, масло и т.п. Это не только неэффективно, но и опасно, может начаться воспалительный процесс. Кроме того, в результате подобных действий внешний вид раны меняется, что затрудняет врачу определить степень тяжести повреждения. Осмотр нетронутой раны позволит врачу легче и быстрее оценить рану, определить ее тип и оказать пострадавшему необходимую помощь. </w:t>
      </w:r>
    </w:p>
    <w:p w:rsidR="00A979F6" w:rsidRPr="00A979F6" w:rsidRDefault="00A979F6" w:rsidP="00A979F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A979F6">
        <w:rPr>
          <w:rFonts w:ascii="Times New Roman" w:eastAsia="Times New Roman" w:hAnsi="Times New Roman" w:cs="Times New Roman"/>
          <w:b/>
          <w:bCs/>
          <w:sz w:val="27"/>
          <w:szCs w:val="27"/>
          <w:lang w:eastAsia="ru-RU"/>
        </w:rPr>
        <w:t>Нельзя удалять инородные тела</w:t>
      </w:r>
    </w:p>
    <w:p w:rsidR="00A979F6" w:rsidRPr="00A979F6" w:rsidRDefault="00A979F6" w:rsidP="00A979F6">
      <w:pPr>
        <w:spacing w:before="100" w:beforeAutospacing="1" w:after="100" w:afterAutospacing="1" w:line="240" w:lineRule="auto"/>
        <w:rPr>
          <w:rFonts w:ascii="Times New Roman" w:eastAsia="Times New Roman" w:hAnsi="Times New Roman" w:cs="Times New Roman"/>
          <w:sz w:val="24"/>
          <w:szCs w:val="24"/>
          <w:lang w:eastAsia="ru-RU"/>
        </w:rPr>
      </w:pPr>
      <w:r w:rsidRPr="00A979F6">
        <w:rPr>
          <w:rFonts w:ascii="Times New Roman" w:eastAsia="Times New Roman" w:hAnsi="Times New Roman" w:cs="Times New Roman"/>
          <w:sz w:val="24"/>
          <w:szCs w:val="24"/>
          <w:lang w:eastAsia="ru-RU"/>
        </w:rPr>
        <w:t xml:space="preserve">Если в ране находятся инородные тела (например, стекло, нож и т.п.), то их необходимо оставить в ране. Непрофессиональное удаление инородных тел может усилить кровотечение (в ране находящееся инородное тело может являться своеобразной пробкой) и повредить близлежащие кровеносные сосуды пострадавшего. Чтобы инородное тело не проникало вглубь тканей, на рану следует наложить специальную повязку. </w:t>
      </w:r>
    </w:p>
    <w:p w:rsidR="00A979F6" w:rsidRPr="00A979F6" w:rsidRDefault="00A979F6" w:rsidP="00A979F6">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A979F6">
        <w:rPr>
          <w:rFonts w:ascii="Times New Roman" w:eastAsia="Times New Roman" w:hAnsi="Times New Roman" w:cs="Times New Roman"/>
          <w:b/>
          <w:bCs/>
          <w:sz w:val="36"/>
          <w:szCs w:val="36"/>
          <w:lang w:eastAsia="ru-RU"/>
        </w:rPr>
        <w:t>Виды кровотечений</w:t>
      </w:r>
    </w:p>
    <w:p w:rsidR="00A979F6" w:rsidRPr="00A979F6" w:rsidRDefault="00A979F6" w:rsidP="00A979F6">
      <w:pPr>
        <w:spacing w:before="100" w:beforeAutospacing="1" w:after="100" w:afterAutospacing="1" w:line="240" w:lineRule="auto"/>
        <w:rPr>
          <w:rFonts w:ascii="Times New Roman" w:eastAsia="Times New Roman" w:hAnsi="Times New Roman" w:cs="Times New Roman"/>
          <w:sz w:val="24"/>
          <w:szCs w:val="24"/>
          <w:lang w:eastAsia="ru-RU"/>
        </w:rPr>
      </w:pPr>
      <w:r w:rsidRPr="00A979F6">
        <w:rPr>
          <w:rFonts w:ascii="Times New Roman" w:eastAsia="Times New Roman" w:hAnsi="Times New Roman" w:cs="Times New Roman"/>
          <w:sz w:val="24"/>
          <w:szCs w:val="24"/>
          <w:lang w:eastAsia="ru-RU"/>
        </w:rPr>
        <w:t xml:space="preserve">Кровотечение может быть наружным и внутренним. При наружном кровотечении можно быстро установить место повреждения. О внутреннем кровотечении можно лишь предполагать по вторичным симптомам (шок, бледность кожных покровов). Кровотечение может быть венозным, артериальным и капиллярным. </w:t>
      </w:r>
    </w:p>
    <w:p w:rsidR="00A979F6" w:rsidRPr="00A979F6" w:rsidRDefault="00A979F6" w:rsidP="00A979F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A979F6">
        <w:rPr>
          <w:rFonts w:ascii="Times New Roman" w:eastAsia="Times New Roman" w:hAnsi="Times New Roman" w:cs="Times New Roman"/>
          <w:b/>
          <w:bCs/>
          <w:sz w:val="27"/>
          <w:szCs w:val="27"/>
          <w:lang w:eastAsia="ru-RU"/>
        </w:rPr>
        <w:t>Артериальное кровотечение</w:t>
      </w:r>
    </w:p>
    <w:p w:rsidR="00A979F6" w:rsidRPr="00A979F6" w:rsidRDefault="00A979F6" w:rsidP="00A979F6">
      <w:pPr>
        <w:spacing w:before="100" w:beforeAutospacing="1" w:after="100" w:afterAutospacing="1" w:line="240" w:lineRule="auto"/>
        <w:rPr>
          <w:rFonts w:ascii="Times New Roman" w:eastAsia="Times New Roman" w:hAnsi="Times New Roman" w:cs="Times New Roman"/>
          <w:sz w:val="24"/>
          <w:szCs w:val="24"/>
          <w:lang w:eastAsia="ru-RU"/>
        </w:rPr>
      </w:pPr>
      <w:r w:rsidRPr="00A979F6">
        <w:rPr>
          <w:rFonts w:ascii="Times New Roman" w:eastAsia="Times New Roman" w:hAnsi="Times New Roman" w:cs="Times New Roman"/>
          <w:sz w:val="24"/>
          <w:szCs w:val="24"/>
          <w:lang w:eastAsia="ru-RU"/>
        </w:rPr>
        <w:t xml:space="preserve">При повреждении артерии кровь из раны выплескивается фонтаном. Кровотечение может быть даже пульсирующим, соответствующим ритму работы сердца. </w:t>
      </w:r>
    </w:p>
    <w:p w:rsidR="00A979F6" w:rsidRPr="00A979F6" w:rsidRDefault="00A979F6" w:rsidP="00A979F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A979F6">
        <w:rPr>
          <w:rFonts w:ascii="Times New Roman" w:eastAsia="Times New Roman" w:hAnsi="Times New Roman" w:cs="Times New Roman"/>
          <w:b/>
          <w:bCs/>
          <w:sz w:val="27"/>
          <w:szCs w:val="27"/>
          <w:lang w:eastAsia="ru-RU"/>
        </w:rPr>
        <w:t>Венозное кровотечение</w:t>
      </w:r>
    </w:p>
    <w:p w:rsidR="00A979F6" w:rsidRPr="00A979F6" w:rsidRDefault="00A979F6" w:rsidP="00A979F6">
      <w:pPr>
        <w:spacing w:before="100" w:beforeAutospacing="1" w:after="100" w:afterAutospacing="1" w:line="240" w:lineRule="auto"/>
        <w:rPr>
          <w:rFonts w:ascii="Times New Roman" w:eastAsia="Times New Roman" w:hAnsi="Times New Roman" w:cs="Times New Roman"/>
          <w:sz w:val="24"/>
          <w:szCs w:val="24"/>
          <w:lang w:eastAsia="ru-RU"/>
        </w:rPr>
      </w:pPr>
      <w:r w:rsidRPr="00A979F6">
        <w:rPr>
          <w:rFonts w:ascii="Times New Roman" w:eastAsia="Times New Roman" w:hAnsi="Times New Roman" w:cs="Times New Roman"/>
          <w:sz w:val="24"/>
          <w:szCs w:val="24"/>
          <w:lang w:eastAsia="ru-RU"/>
        </w:rPr>
        <w:t xml:space="preserve">Иногда при повреждении вен венозное кровотечение может быть таким же сильным, как артериальное, однако оно не пульсирующее. </w:t>
      </w:r>
    </w:p>
    <w:p w:rsidR="00A979F6" w:rsidRPr="00A979F6" w:rsidRDefault="00A979F6" w:rsidP="00A979F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A979F6">
        <w:rPr>
          <w:rFonts w:ascii="Times New Roman" w:eastAsia="Times New Roman" w:hAnsi="Times New Roman" w:cs="Times New Roman"/>
          <w:b/>
          <w:bCs/>
          <w:sz w:val="27"/>
          <w:szCs w:val="27"/>
          <w:lang w:eastAsia="ru-RU"/>
        </w:rPr>
        <w:t>Капиллярное кровотечение</w:t>
      </w:r>
    </w:p>
    <w:p w:rsidR="00A979F6" w:rsidRPr="00A979F6" w:rsidRDefault="00A979F6" w:rsidP="00A979F6">
      <w:pPr>
        <w:spacing w:before="100" w:beforeAutospacing="1" w:after="100" w:afterAutospacing="1" w:line="240" w:lineRule="auto"/>
        <w:rPr>
          <w:rFonts w:ascii="Times New Roman" w:eastAsia="Times New Roman" w:hAnsi="Times New Roman" w:cs="Times New Roman"/>
          <w:sz w:val="24"/>
          <w:szCs w:val="24"/>
          <w:lang w:eastAsia="ru-RU"/>
        </w:rPr>
      </w:pPr>
      <w:r w:rsidRPr="00A979F6">
        <w:rPr>
          <w:rFonts w:ascii="Times New Roman" w:eastAsia="Times New Roman" w:hAnsi="Times New Roman" w:cs="Times New Roman"/>
          <w:sz w:val="24"/>
          <w:szCs w:val="24"/>
          <w:lang w:eastAsia="ru-RU"/>
        </w:rPr>
        <w:t xml:space="preserve">При капиллярном кровотечении повреждаются мельчайшие кровеносные сосуды - капилляры. Обычно это лишь несколько капель крови. </w:t>
      </w:r>
    </w:p>
    <w:p w:rsidR="00A979F6" w:rsidRPr="00A979F6" w:rsidRDefault="00A979F6" w:rsidP="00A979F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A979F6">
        <w:rPr>
          <w:rFonts w:ascii="Times New Roman" w:eastAsia="Times New Roman" w:hAnsi="Times New Roman" w:cs="Times New Roman"/>
          <w:b/>
          <w:bCs/>
          <w:sz w:val="27"/>
          <w:szCs w:val="27"/>
          <w:lang w:eastAsia="ru-RU"/>
        </w:rPr>
        <w:t>Маленькие ранки</w:t>
      </w:r>
    </w:p>
    <w:p w:rsidR="00A979F6" w:rsidRPr="00A979F6" w:rsidRDefault="00A979F6" w:rsidP="00A979F6">
      <w:pPr>
        <w:spacing w:before="100" w:beforeAutospacing="1" w:after="100" w:afterAutospacing="1" w:line="240" w:lineRule="auto"/>
        <w:rPr>
          <w:rFonts w:ascii="Times New Roman" w:eastAsia="Times New Roman" w:hAnsi="Times New Roman" w:cs="Times New Roman"/>
          <w:sz w:val="24"/>
          <w:szCs w:val="24"/>
          <w:lang w:eastAsia="ru-RU"/>
        </w:rPr>
      </w:pPr>
      <w:r w:rsidRPr="00A979F6">
        <w:rPr>
          <w:rFonts w:ascii="Times New Roman" w:eastAsia="Times New Roman" w:hAnsi="Times New Roman" w:cs="Times New Roman"/>
          <w:sz w:val="24"/>
          <w:szCs w:val="24"/>
          <w:lang w:eastAsia="ru-RU"/>
        </w:rPr>
        <w:t xml:space="preserve">При незначительных царапинах и уколах в особой помощи нет необходимости. Если рана сильно кровоточит или нанесена ржавым металлическим предметом, или если это укус животного, то ее следует продезинфицировать раствором йода или специальным раствором, предназначенным для обработки ран. </w:t>
      </w:r>
    </w:p>
    <w:p w:rsidR="00472F76" w:rsidRDefault="00472F76"/>
    <w:sectPr w:rsidR="00472F76" w:rsidSect="00472F7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979F6"/>
    <w:rsid w:val="00070206"/>
    <w:rsid w:val="00143BFD"/>
    <w:rsid w:val="00472F76"/>
    <w:rsid w:val="00A979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2F76"/>
  </w:style>
  <w:style w:type="paragraph" w:styleId="1">
    <w:name w:val="heading 1"/>
    <w:basedOn w:val="a"/>
    <w:link w:val="10"/>
    <w:uiPriority w:val="9"/>
    <w:qFormat/>
    <w:rsid w:val="00A979F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979F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A979F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979F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979F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979F6"/>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A979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979F6"/>
    <w:rPr>
      <w:b/>
      <w:bCs/>
    </w:rPr>
  </w:style>
</w:styles>
</file>

<file path=word/webSettings.xml><?xml version="1.0" encoding="utf-8"?>
<w:webSettings xmlns:r="http://schemas.openxmlformats.org/officeDocument/2006/relationships" xmlns:w="http://schemas.openxmlformats.org/wordprocessingml/2006/main">
  <w:divs>
    <w:div w:id="209231112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RelyOnCS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550</Words>
  <Characters>3137</Characters>
  <Application>Microsoft Office Word</Application>
  <DocSecurity>0</DocSecurity>
  <Lines>26</Lines>
  <Paragraphs>7</Paragraphs>
  <ScaleCrop>false</ScaleCrop>
  <Company/>
  <LinksUpToDate>false</LinksUpToDate>
  <CharactersWithSpaces>3680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Асер-1</dc:creator>
  <cp:keywords/>
  <dc:description/>
  <cp:lastModifiedBy>Асер-1</cp:lastModifiedBy>
  <cp:revision>2</cp:revision>
  <dcterms:created xsi:type="dcterms:W3CDTF">2014-10-09T09:48:00Z</dcterms:created>
  <dcterms:modified xsi:type="dcterms:W3CDTF">2014-10-09T09:48:00Z</dcterms:modified>
</cp:coreProperties>
</file>