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2E" w:rsidRPr="00177A2E" w:rsidRDefault="00177A2E" w:rsidP="00177A2E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77A2E">
        <w:rPr>
          <w:rFonts w:ascii="Times New Roman" w:hAnsi="Times New Roman" w:cs="Times New Roman"/>
          <w:b/>
          <w:sz w:val="24"/>
        </w:rPr>
        <w:t xml:space="preserve">Порядок выбора </w:t>
      </w:r>
    </w:p>
    <w:p w:rsidR="00177A2E" w:rsidRPr="00177A2E" w:rsidRDefault="00177A2E" w:rsidP="00177A2E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77A2E">
        <w:rPr>
          <w:rFonts w:ascii="Times New Roman" w:hAnsi="Times New Roman" w:cs="Times New Roman"/>
          <w:b/>
          <w:sz w:val="24"/>
        </w:rPr>
        <w:t xml:space="preserve">языка обучения и языка изучения </w:t>
      </w:r>
    </w:p>
    <w:p w:rsidR="00177A2E" w:rsidRPr="00177A2E" w:rsidRDefault="00177A2E" w:rsidP="00177A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7A2E">
        <w:rPr>
          <w:rFonts w:ascii="Times New Roman" w:hAnsi="Times New Roman" w:cs="Times New Roman"/>
          <w:b/>
          <w:sz w:val="24"/>
        </w:rPr>
        <w:t xml:space="preserve">в образовательных организациях Республики Крым </w:t>
      </w:r>
    </w:p>
    <w:p w:rsidR="00177A2E" w:rsidRPr="00177A2E" w:rsidRDefault="00177A2E" w:rsidP="00177A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7A2E">
        <w:rPr>
          <w:rFonts w:ascii="Times New Roman" w:hAnsi="Times New Roman" w:cs="Times New Roman"/>
          <w:b/>
          <w:sz w:val="24"/>
        </w:rPr>
        <w:t xml:space="preserve">родителями (законными представителями) </w:t>
      </w:r>
      <w:proofErr w:type="gramStart"/>
      <w:r w:rsidRPr="00177A2E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177A2E" w:rsidRPr="00177A2E" w:rsidRDefault="00177A2E" w:rsidP="00177A2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177A2E" w:rsidRPr="00177A2E" w:rsidRDefault="00177A2E" w:rsidP="00177A2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77A2E">
        <w:rPr>
          <w:rFonts w:ascii="Times New Roman" w:hAnsi="Times New Roman" w:cs="Times New Roman"/>
          <w:sz w:val="24"/>
        </w:rPr>
        <w:t xml:space="preserve"> </w:t>
      </w:r>
    </w:p>
    <w:p w:rsidR="00177A2E" w:rsidRPr="00177A2E" w:rsidRDefault="00177A2E" w:rsidP="00177A2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77A2E">
        <w:rPr>
          <w:rFonts w:ascii="Times New Roman" w:hAnsi="Times New Roman" w:cs="Times New Roman"/>
          <w:i/>
          <w:sz w:val="24"/>
          <w:u w:val="single"/>
        </w:rPr>
        <w:t>Целью порядка выбора языка является:</w:t>
      </w:r>
    </w:p>
    <w:p w:rsidR="00177A2E" w:rsidRPr="00177A2E" w:rsidRDefault="00177A2E" w:rsidP="00177A2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77A2E">
        <w:rPr>
          <w:rFonts w:ascii="Times New Roman" w:hAnsi="Times New Roman" w:cs="Times New Roman"/>
          <w:sz w:val="24"/>
        </w:rPr>
        <w:t>- обеспечение гарантий сохранения, изучения и развития родных языков народов Российской Федерации, проживающих в Республике Крым;</w:t>
      </w:r>
    </w:p>
    <w:p w:rsidR="00177A2E" w:rsidRPr="00177A2E" w:rsidRDefault="00177A2E" w:rsidP="00177A2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77A2E">
        <w:rPr>
          <w:rFonts w:ascii="Times New Roman" w:hAnsi="Times New Roman" w:cs="Times New Roman"/>
          <w:sz w:val="24"/>
        </w:rPr>
        <w:t>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177A2E" w:rsidRPr="00177A2E" w:rsidRDefault="00177A2E" w:rsidP="00177A2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77A2E">
        <w:rPr>
          <w:rFonts w:ascii="Times New Roman" w:hAnsi="Times New Roman" w:cs="Times New Roman"/>
          <w:sz w:val="24"/>
        </w:rPr>
        <w:t>- создание условий для расширения сферы применения и оптимального функционирования родных языков;</w:t>
      </w:r>
    </w:p>
    <w:p w:rsidR="00177A2E" w:rsidRPr="00177A2E" w:rsidRDefault="00177A2E" w:rsidP="00177A2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77A2E">
        <w:rPr>
          <w:rFonts w:ascii="Times New Roman" w:hAnsi="Times New Roman" w:cs="Times New Roman"/>
          <w:sz w:val="24"/>
        </w:rPr>
        <w:t xml:space="preserve">- обеспечение межнационального согласия.                                    </w:t>
      </w:r>
    </w:p>
    <w:p w:rsidR="00177A2E" w:rsidRPr="00177A2E" w:rsidRDefault="00177A2E" w:rsidP="00177A2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177A2E" w:rsidRPr="00177A2E" w:rsidRDefault="00177A2E" w:rsidP="00177A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Порядок выбора языка основывается на законодательстве:</w:t>
      </w:r>
    </w:p>
    <w:p w:rsid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Конституция Российской Федерации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26.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 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Каждый имеет </w:t>
      </w: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право 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пользование родным языком, на свободный выбор языка общения, воспитания, </w:t>
      </w: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обучения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 творчества.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Федеральный закон от 29.12.2012г. N 273ФЗ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«Об образовании в Российской Федерации»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5. 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 на образование. Государственные гарантии реализации права на образование в Российской Федерации</w:t>
      </w:r>
    </w:p>
    <w:p w:rsidR="00177A2E" w:rsidRPr="00177A2E" w:rsidRDefault="00177A2E" w:rsidP="00177A2E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Российской Федерации гарантируется право каждого человека на образование.</w:t>
      </w:r>
    </w:p>
    <w:p w:rsidR="00177A2E" w:rsidRPr="00177A2E" w:rsidRDefault="00177A2E" w:rsidP="00177A2E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 на образование в Российской  Федерации  гарантируется независимо от пола, расы, национальности, языка, происхождения, имущественного, социального и должностного положения, места жительства,  отношения к религии, убеждений, принадлежности к общественным объединениям, а также других обстоятельств.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14. 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Язык образования.</w:t>
      </w:r>
    </w:p>
    <w:p w:rsidR="00177A2E" w:rsidRPr="00177A2E" w:rsidRDefault="00177A2E" w:rsidP="00177A2E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Российской Федерации гарантируется получение образования на государственном языке Российской Федерации, а также </w:t>
      </w: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выбор языка обучения и воспитания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пределах возможностей, предоставляемых системой образования.</w:t>
      </w:r>
    </w:p>
    <w:p w:rsidR="00177A2E" w:rsidRPr="00177A2E" w:rsidRDefault="00177A2E" w:rsidP="00177A2E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 </w:t>
      </w: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может вводиться преподавание и изучение государственных языков республик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Российской Федерации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Федерации</w:t>
      </w:r>
      <w:proofErr w:type="gramEnd"/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рамках имеющих государственную аккредитацию образовательных программ   осуществляются в соответствии с федеральными государственными  образовательными стандартами, образовательными стандартами». </w:t>
      </w:r>
    </w:p>
    <w:p w:rsidR="00177A2E" w:rsidRPr="00177A2E" w:rsidRDefault="00177A2E" w:rsidP="00177A2E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Граждане Российской  Федерации  </w:t>
      </w: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имеют  право  на 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в пределах 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возможностей,   предоставляемых системой образования, в порядке, установленном   законодательством об образовании. </w:t>
      </w: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Реализация указанных прав  обеспечивается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созданием необходимого числа соответствующих  образовательных организаций, классов, групп, а также условий для их   функционирования».</w:t>
      </w:r>
    </w:p>
    <w:p w:rsidR="00177A2E" w:rsidRPr="00177A2E" w:rsidRDefault="00177A2E" w:rsidP="00177A2E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Язык, языки образования определяются локальными нормативными актами организации, 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Федеральный закон от 2 июля 2013 года N 185-ФЗ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«О языках народов Российской Федерации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2.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Государственные гарантии равноправия языков народов Российской Федерации.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Равноправие языков народов Российской Федерации,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Российская Федерация гарантирует каждому право на использование родного языка, </w:t>
      </w: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свободный выбор языка 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общения, </w:t>
      </w: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воспитания,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обучения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6. 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Компетенция Российской Федерации в сфере охраны, изучения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использования языков народов Российской Федерации.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подлежат: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содействие развитию государственных языков республик.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9. 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 на выбор языка образования.</w:t>
      </w:r>
    </w:p>
    <w:p w:rsidR="00177A2E" w:rsidRPr="00177A2E" w:rsidRDefault="00177A2E" w:rsidP="00177A2E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Граждане Российской Федерации </w:t>
      </w: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имеют право свободного выбора языка образования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соответствии с законодательством об образовании.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10. 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Преподавание и изучение языков народов </w:t>
      </w:r>
      <w:proofErr w:type="gramStart"/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Российской</w:t>
      </w:r>
      <w:proofErr w:type="gramEnd"/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Федерации.</w:t>
      </w:r>
    </w:p>
    <w:p w:rsidR="00177A2E" w:rsidRPr="00177A2E" w:rsidRDefault="00177A2E" w:rsidP="00177A2E">
      <w:pPr>
        <w:numPr>
          <w:ilvl w:val="0"/>
          <w:numId w:val="4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Государство обеспечивает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гражданам Российской Федерации </w:t>
      </w: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условия для преподавания и изучения языков народов Российской Федерации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соответствии с законодательством об образовании.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Конституция Республики Крым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10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Государственными языками в Республике Крым являются русский, украинский и </w:t>
      </w:r>
      <w:proofErr w:type="spellStart"/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крымскотатарский</w:t>
      </w:r>
      <w:proofErr w:type="spellEnd"/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языки.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19. 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п. 2. Каждый имеет право на пользование родным языком, на свободный выбор языка общения, воспитания, обучения и творчества.</w:t>
      </w:r>
    </w:p>
    <w:p w:rsidR="00177A2E" w:rsidRPr="00177A2E" w:rsidRDefault="00177A2E" w:rsidP="00177A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1. Порядок выбора языка.</w:t>
      </w:r>
    </w:p>
    <w:p w:rsidR="00177A2E" w:rsidRPr="00177A2E" w:rsidRDefault="00177A2E" w:rsidP="00177A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1.1. Предварительный этап.</w:t>
      </w:r>
    </w:p>
    <w:p w:rsidR="00177A2E" w:rsidRPr="00177A2E" w:rsidRDefault="00177A2E" w:rsidP="00177A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Ежегодно в апреле-мае проводятся родительские собрания, в ходе которых необходимо рассматривать вопросы по определению языка обучения и языка изучения на будущий учебный год. Информацию о дате и времени проведения родительского собрания, а также вопросы для рассмотрения, в том числе о выборе языка обучения и языка изучения, доводить до сведения родителей (законных представителей) заблаговременно. В общеобразовательной организации </w:t>
      </w: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размещается информация о праве выбора языка обучения и изучения на информационном стенде школы.</w:t>
      </w:r>
    </w:p>
    <w:p w:rsidR="00177A2E" w:rsidRPr="00177A2E" w:rsidRDefault="00177A2E" w:rsidP="00177A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 Основной этап.</w:t>
      </w:r>
    </w:p>
    <w:p w:rsidR="00177A2E" w:rsidRPr="00177A2E" w:rsidRDefault="00177A2E" w:rsidP="00177A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1.2.1. 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Родителей (законных представителей) обучающихся в ходе классных и общешкольных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</w:t>
      </w:r>
    </w:p>
    <w:p w:rsidR="00177A2E" w:rsidRPr="00177A2E" w:rsidRDefault="00177A2E" w:rsidP="00177A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Проведение родительского собрания рекомендуется построить по следующему примерному плану:</w:t>
      </w:r>
    </w:p>
    <w:p w:rsidR="00177A2E" w:rsidRPr="00177A2E" w:rsidRDefault="00177A2E" w:rsidP="00177A2E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вводное выступление руководителя учебного заведения;</w:t>
      </w:r>
    </w:p>
    <w:p w:rsidR="00177A2E" w:rsidRPr="00177A2E" w:rsidRDefault="00177A2E" w:rsidP="00177A2E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представление педагогических работников, которые будут преподавать родные языки;</w:t>
      </w:r>
    </w:p>
    <w:p w:rsidR="00177A2E" w:rsidRPr="00177A2E" w:rsidRDefault="00177A2E" w:rsidP="00177A2E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177A2E" w:rsidRPr="00177A2E" w:rsidRDefault="00177A2E" w:rsidP="00177A2E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ответы на вопросы родителей (законных представителей);</w:t>
      </w:r>
    </w:p>
    <w:p w:rsidR="00177A2E" w:rsidRPr="00177A2E" w:rsidRDefault="00177A2E" w:rsidP="00177A2E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заполнение родителями (законными представителями) обучающихся  личных заявлений (образец заявления – Приложение 1);</w:t>
      </w:r>
    </w:p>
    <w:p w:rsidR="00177A2E" w:rsidRPr="00177A2E" w:rsidRDefault="00177A2E" w:rsidP="00177A2E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сбор заполненных родителями (законными представителями) заявлений.</w:t>
      </w:r>
    </w:p>
    <w:p w:rsidR="00177A2E" w:rsidRPr="00177A2E" w:rsidRDefault="00177A2E" w:rsidP="00177A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 отсутствия родителей некоторых обучающихся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произвести запись в протоколе родительских собраний.</w:t>
      </w:r>
    </w:p>
    <w:p w:rsidR="00177A2E" w:rsidRPr="00177A2E" w:rsidRDefault="00177A2E" w:rsidP="00177A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 Заключительный этап.</w:t>
      </w:r>
    </w:p>
    <w:p w:rsidR="00177A2E" w:rsidRPr="00177A2E" w:rsidRDefault="00177A2E" w:rsidP="00177A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Подвести итоги собраний, направить информацию об их результатах, выборе языка обучения, изучения (с указанием формы и количества выбравших детей за подписью директора школы) в органы управления образованием. Образовательные организации по итогам собраний сохраняют заявления родителей, протоколы родительских собраний, оригинал сводной информации за подписью классных руководителей и директоров школ, которые хранятся в учебном заведении 5 лет.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 управления образованием. В этом случае родители (законные представители) </w:t>
      </w:r>
      <w:proofErr w:type="gramStart"/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должны обратиться к руководителю учебного заведения с письменным заявлением. Решение об удовлетворении такого заявления принимается руководителем образовательной организации по согласованию с учителем-предметником.</w:t>
      </w:r>
    </w:p>
    <w:p w:rsidR="00177A2E" w:rsidRPr="00177A2E" w:rsidRDefault="00177A2E" w:rsidP="00177A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7A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Проведенная работа должна обеспечить реализацию прав граждан на свободный, добровольный, информированный выбор языка обучения, а также выбор родного языка для изучения.  </w:t>
      </w:r>
    </w:p>
    <w:p w:rsidR="009A3310" w:rsidRPr="00177A2E" w:rsidRDefault="009A3310" w:rsidP="00177A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A3310" w:rsidRPr="00177A2E" w:rsidSect="00177A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E47"/>
    <w:multiLevelType w:val="multilevel"/>
    <w:tmpl w:val="3F4E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22230"/>
    <w:multiLevelType w:val="multilevel"/>
    <w:tmpl w:val="690E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A568F"/>
    <w:multiLevelType w:val="multilevel"/>
    <w:tmpl w:val="D10E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810A0"/>
    <w:multiLevelType w:val="multilevel"/>
    <w:tmpl w:val="1B4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84505"/>
    <w:multiLevelType w:val="multilevel"/>
    <w:tmpl w:val="2968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A2E"/>
    <w:rsid w:val="00177A2E"/>
    <w:rsid w:val="009A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1260</Words>
  <Characters>7183</Characters>
  <Application>Microsoft Office Word</Application>
  <DocSecurity>0</DocSecurity>
  <Lines>59</Lines>
  <Paragraphs>16</Paragraphs>
  <ScaleCrop>false</ScaleCrop>
  <Company>Computer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2018-07-30T09:57:00Z</dcterms:created>
  <dcterms:modified xsi:type="dcterms:W3CDTF">2018-07-30T10:03:00Z</dcterms:modified>
</cp:coreProperties>
</file>